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D6A1" w14:textId="59417ECC" w:rsidR="00BA0EB3" w:rsidRDefault="00BA0EB3" w:rsidP="00446861">
      <w:pPr>
        <w:spacing w:before="100" w:beforeAutospacing="1" w:after="100" w:afterAutospacing="1"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DESIGN ENGINEER</w:t>
      </w:r>
      <w:bookmarkStart w:id="0" w:name="_GoBack"/>
      <w:bookmarkEnd w:id="0"/>
    </w:p>
    <w:p w14:paraId="6F9DFA5E" w14:textId="5AA1CB3D" w:rsidR="00446861" w:rsidRPr="00931B12" w:rsidRDefault="00446861" w:rsidP="00446861">
      <w:pPr>
        <w:spacing w:before="100" w:beforeAutospacing="1" w:after="100" w:afterAutospacing="1" w:line="240" w:lineRule="auto"/>
        <w:rPr>
          <w:rFonts w:eastAsia="Times New Roman" w:cs="Times New Roman"/>
          <w:color w:val="000000"/>
          <w:sz w:val="20"/>
          <w:szCs w:val="20"/>
          <w:lang w:eastAsia="en-GB"/>
        </w:rPr>
      </w:pPr>
      <w:r w:rsidRPr="00931B12">
        <w:rPr>
          <w:rFonts w:eastAsia="Times New Roman" w:cs="Times New Roman"/>
          <w:color w:val="000000"/>
          <w:sz w:val="20"/>
          <w:szCs w:val="20"/>
          <w:lang w:eastAsia="en-GB"/>
        </w:rPr>
        <w:t xml:space="preserve">A fantastic opportunity for enthusiastic and ambitious </w:t>
      </w:r>
      <w:r>
        <w:rPr>
          <w:rFonts w:eastAsia="Times New Roman" w:cs="Times New Roman"/>
          <w:color w:val="000000"/>
          <w:sz w:val="20"/>
          <w:szCs w:val="20"/>
          <w:lang w:eastAsia="en-GB"/>
        </w:rPr>
        <w:t xml:space="preserve">design engineers </w:t>
      </w:r>
      <w:r w:rsidRPr="00931B12">
        <w:rPr>
          <w:rFonts w:eastAsia="Times New Roman" w:cs="Times New Roman"/>
          <w:color w:val="000000"/>
          <w:sz w:val="20"/>
          <w:szCs w:val="20"/>
          <w:lang w:eastAsia="en-GB"/>
        </w:rPr>
        <w:t>to join our thriving commercial vehicle and trailer manufacturing company based in Cheshire. With a brand new, purpose-built manufacturing facility opening in</w:t>
      </w:r>
      <w:r>
        <w:rPr>
          <w:rFonts w:eastAsia="Times New Roman" w:cs="Times New Roman"/>
          <w:color w:val="000000"/>
          <w:sz w:val="20"/>
          <w:szCs w:val="20"/>
          <w:lang w:eastAsia="en-GB"/>
        </w:rPr>
        <w:t xml:space="preserve"> January 2019</w:t>
      </w:r>
      <w:r w:rsidRPr="00931B12">
        <w:rPr>
          <w:rFonts w:eastAsia="Times New Roman" w:cs="Times New Roman"/>
          <w:color w:val="000000"/>
          <w:sz w:val="20"/>
          <w:szCs w:val="20"/>
          <w:lang w:eastAsia="en-GB"/>
        </w:rPr>
        <w:t>, Tiger Trailers offers a great opportunity for hard working, skilled people to take their career to the next level. This will be the most modern trailer and truck body manufacturing facility in the UK. We design and manufacture a range of HGV trailers, rigid bodywork supplying major fleet operators.</w:t>
      </w:r>
    </w:p>
    <w:p w14:paraId="1A9ACC1B" w14:textId="77777777" w:rsidR="00446861" w:rsidRPr="003F6AC0" w:rsidRDefault="00BA0EB3" w:rsidP="00446861">
      <w:pPr>
        <w:spacing w:before="100" w:beforeAutospacing="1" w:after="100" w:afterAutospacing="1" w:line="240" w:lineRule="auto"/>
        <w:rPr>
          <w:rFonts w:eastAsia="Times New Roman" w:cs="Times New Roman"/>
          <w:color w:val="000000"/>
          <w:sz w:val="17"/>
          <w:szCs w:val="17"/>
          <w:lang w:eastAsia="en-GB"/>
        </w:rPr>
      </w:pPr>
      <w:hyperlink r:id="rId7" w:history="1">
        <w:r w:rsidR="00446861" w:rsidRPr="003F6AC0">
          <w:rPr>
            <w:rFonts w:eastAsia="Times New Roman" w:cs="Times New Roman"/>
            <w:color w:val="0000FF"/>
            <w:sz w:val="20"/>
            <w:szCs w:val="20"/>
            <w:u w:val="single"/>
            <w:lang w:eastAsia="en-GB"/>
          </w:rPr>
          <w:t>www.tigertrailers.co.uk</w:t>
        </w:r>
      </w:hyperlink>
      <w:r w:rsidR="00446861" w:rsidRPr="003F6AC0">
        <w:rPr>
          <w:rFonts w:eastAsia="Times New Roman" w:cs="Times New Roman"/>
          <w:color w:val="000000"/>
          <w:sz w:val="20"/>
          <w:szCs w:val="20"/>
          <w:lang w:eastAsia="en-GB"/>
        </w:rPr>
        <w:t> details the products we design and build.</w:t>
      </w:r>
    </w:p>
    <w:p w14:paraId="3F94E746" w14:textId="77777777" w:rsidR="00446861" w:rsidRPr="003F6AC0" w:rsidRDefault="00446861" w:rsidP="00446861">
      <w:p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All designs are a combination of standard components used in our industry, plus parts we design and have manufactured to differentiate a Tiger product from our competitors.</w:t>
      </w:r>
    </w:p>
    <w:p w14:paraId="4E793C80" w14:textId="77777777" w:rsidR="00446861" w:rsidRPr="003F6AC0" w:rsidRDefault="00446861" w:rsidP="00446861">
      <w:p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Our design ethos is to try to maximise the use of standard parts on different Tiger products wherever possible. This formula established when we founded the company in 2014 and has been facilitated by the use of the 3D SolidWorks software incorporating SolidWorks PDM management.</w:t>
      </w:r>
    </w:p>
    <w:p w14:paraId="1C12CCB3" w14:textId="77777777" w:rsidR="00446861" w:rsidRPr="003F6AC0" w:rsidRDefault="00446861" w:rsidP="00446861">
      <w:p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 xml:space="preserve">The role of design engineer suits skilled engineers with SolidWorks experience from a variety of industries who operate in a similar way, </w:t>
      </w:r>
      <w:proofErr w:type="spellStart"/>
      <w:r w:rsidRPr="003F6AC0">
        <w:rPr>
          <w:rFonts w:eastAsia="Times New Roman" w:cs="Times New Roman"/>
          <w:color w:val="000000"/>
          <w:sz w:val="20"/>
          <w:szCs w:val="20"/>
          <w:lang w:eastAsia="en-GB"/>
        </w:rPr>
        <w:t>eg</w:t>
      </w:r>
      <w:proofErr w:type="spellEnd"/>
      <w:r w:rsidRPr="003F6AC0">
        <w:rPr>
          <w:rFonts w:eastAsia="Times New Roman" w:cs="Times New Roman"/>
          <w:color w:val="000000"/>
          <w:sz w:val="20"/>
          <w:szCs w:val="20"/>
          <w:lang w:eastAsia="en-GB"/>
        </w:rPr>
        <w:t xml:space="preserve"> fabrication, other automotive industries. </w:t>
      </w:r>
      <w:r w:rsidRPr="003F6AC0">
        <w:rPr>
          <w:rFonts w:eastAsia="Times New Roman" w:cs="Times New Roman"/>
          <w:b/>
          <w:bCs/>
          <w:color w:val="000000"/>
          <w:sz w:val="20"/>
          <w:szCs w:val="20"/>
          <w:lang w:eastAsia="en-GB"/>
        </w:rPr>
        <w:t>It is not necessary for the successful applicant to be experienced in trailer manufacturing, as full training will be provided as required.</w:t>
      </w:r>
    </w:p>
    <w:p w14:paraId="1843AC79" w14:textId="77777777" w:rsidR="00446861" w:rsidRPr="003F6AC0" w:rsidRDefault="00446861" w:rsidP="00446861">
      <w:pPr>
        <w:spacing w:before="100" w:beforeAutospacing="1" w:after="100" w:afterAutospacing="1" w:line="240" w:lineRule="auto"/>
        <w:outlineLvl w:val="1"/>
        <w:rPr>
          <w:rFonts w:eastAsia="Times New Roman" w:cs="Times New Roman"/>
          <w:b/>
          <w:bCs/>
          <w:color w:val="000000"/>
          <w:sz w:val="36"/>
          <w:szCs w:val="36"/>
          <w:lang w:eastAsia="en-GB"/>
        </w:rPr>
      </w:pPr>
      <w:r w:rsidRPr="003F6AC0">
        <w:rPr>
          <w:rFonts w:eastAsia="Times New Roman" w:cs="Times New Roman"/>
          <w:b/>
          <w:bCs/>
          <w:color w:val="000000"/>
          <w:sz w:val="20"/>
          <w:szCs w:val="20"/>
          <w:lang w:eastAsia="en-GB"/>
        </w:rPr>
        <w:t>Key Objectives</w:t>
      </w:r>
    </w:p>
    <w:p w14:paraId="773C4F55" w14:textId="77777777" w:rsidR="00446861" w:rsidRPr="003F6AC0" w:rsidRDefault="00446861" w:rsidP="00446861">
      <w:p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Reporting to the Engineering Manager you will manage new contracts from the agreed job specification requirements through the design stages to the point of issuing design drawings, bill of materials and detailed drawings where required. Once the project reaches the production stage you will support the manufacturing departments to ensure a smooth and effective completion of the build. For new product design and ongoing product improvement you will be contributing towards the design activities as part of cross functional design teams in order to continually upgrade and improve the range of standard product designs. </w:t>
      </w:r>
    </w:p>
    <w:p w14:paraId="5FBC649E" w14:textId="77777777" w:rsidR="00446861" w:rsidRPr="003F6AC0" w:rsidRDefault="00446861" w:rsidP="00446861">
      <w:p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b/>
          <w:bCs/>
          <w:color w:val="000000"/>
          <w:sz w:val="20"/>
          <w:szCs w:val="20"/>
          <w:lang w:eastAsia="en-GB"/>
        </w:rPr>
        <w:t>Responsibilities include:  </w:t>
      </w:r>
    </w:p>
    <w:p w14:paraId="596CDB3C" w14:textId="77777777" w:rsidR="00446861" w:rsidRPr="003F6AC0" w:rsidRDefault="00446861" w:rsidP="00446861">
      <w:pPr>
        <w:numPr>
          <w:ilvl w:val="0"/>
          <w:numId w:val="11"/>
        </w:num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Project assessment and review of customer requirements including technical support for sales</w:t>
      </w:r>
    </w:p>
    <w:p w14:paraId="402384D5" w14:textId="77777777" w:rsidR="00446861" w:rsidRPr="003F6AC0" w:rsidRDefault="00446861" w:rsidP="00446861">
      <w:pPr>
        <w:numPr>
          <w:ilvl w:val="0"/>
          <w:numId w:val="11"/>
        </w:num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Project design to ensure customer requirements are converted into effective design solutions </w:t>
      </w:r>
    </w:p>
    <w:p w14:paraId="2DABB8C5" w14:textId="77777777" w:rsidR="00446861" w:rsidRPr="003F6AC0" w:rsidRDefault="00446861" w:rsidP="00446861">
      <w:pPr>
        <w:numPr>
          <w:ilvl w:val="0"/>
          <w:numId w:val="11"/>
        </w:num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Creation of bill of material records including standard and non-standard parts</w:t>
      </w:r>
    </w:p>
    <w:p w14:paraId="2FDC2BCB" w14:textId="77777777" w:rsidR="00446861" w:rsidRPr="003F6AC0" w:rsidRDefault="00446861" w:rsidP="00446861">
      <w:pPr>
        <w:numPr>
          <w:ilvl w:val="0"/>
          <w:numId w:val="11"/>
        </w:num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Supporting manufacturing activities throughout the build and completion process</w:t>
      </w:r>
    </w:p>
    <w:p w14:paraId="2C88D680" w14:textId="77777777" w:rsidR="00446861" w:rsidRPr="003F6AC0" w:rsidRDefault="00446861" w:rsidP="00446861">
      <w:pPr>
        <w:numPr>
          <w:ilvl w:val="0"/>
          <w:numId w:val="11"/>
        </w:num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Provide input to and contribute to standard product design improvements</w:t>
      </w:r>
    </w:p>
    <w:p w14:paraId="1899B87B" w14:textId="77777777" w:rsidR="00446861" w:rsidRPr="003F6AC0" w:rsidRDefault="00446861" w:rsidP="00446861">
      <w:p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The role will require day-to-day liaison with internal and external contacts including sales, planning, procurement, manufacturing, and from time to time, directly with suppliers.</w:t>
      </w:r>
    </w:p>
    <w:p w14:paraId="5C470134" w14:textId="77777777" w:rsidR="00446861" w:rsidRPr="003F6AC0" w:rsidRDefault="00446861" w:rsidP="00446861">
      <w:pPr>
        <w:spacing w:before="100" w:beforeAutospacing="1" w:after="100" w:afterAutospacing="1" w:line="240" w:lineRule="auto"/>
        <w:outlineLvl w:val="1"/>
        <w:rPr>
          <w:rFonts w:eastAsia="Times New Roman" w:cs="Times New Roman"/>
          <w:b/>
          <w:bCs/>
          <w:color w:val="000000"/>
          <w:sz w:val="36"/>
          <w:szCs w:val="36"/>
          <w:lang w:eastAsia="en-GB"/>
        </w:rPr>
      </w:pPr>
      <w:r w:rsidRPr="003F6AC0">
        <w:rPr>
          <w:rFonts w:eastAsia="Times New Roman" w:cs="Times New Roman"/>
          <w:b/>
          <w:bCs/>
          <w:color w:val="000000"/>
          <w:sz w:val="20"/>
          <w:szCs w:val="20"/>
          <w:lang w:eastAsia="en-GB"/>
        </w:rPr>
        <w:t>Key Skills and Experience</w:t>
      </w:r>
    </w:p>
    <w:p w14:paraId="2B05FC69" w14:textId="77777777" w:rsidR="00446861" w:rsidRPr="003F6AC0" w:rsidRDefault="00446861" w:rsidP="00446861">
      <w:p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This role is ideally suited to an organised, proactive and self-motivated individual with a systematic approach to design and documentation.  Suitable candidates will have:</w:t>
      </w:r>
    </w:p>
    <w:p w14:paraId="1FB11DCA" w14:textId="77777777" w:rsidR="00446861" w:rsidRPr="003F6AC0" w:rsidRDefault="00446861" w:rsidP="00446861">
      <w:pPr>
        <w:numPr>
          <w:ilvl w:val="0"/>
          <w:numId w:val="12"/>
        </w:num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Mechanical or Production Engineering Background to minimum HNC level</w:t>
      </w:r>
    </w:p>
    <w:p w14:paraId="68D09975" w14:textId="77777777" w:rsidR="00446861" w:rsidRPr="003F6AC0" w:rsidRDefault="00446861" w:rsidP="00446861">
      <w:pPr>
        <w:numPr>
          <w:ilvl w:val="0"/>
          <w:numId w:val="12"/>
        </w:num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Broad design and draughting experience, mechanical engineering including 3D SolidWorks</w:t>
      </w:r>
    </w:p>
    <w:p w14:paraId="259C1DDC" w14:textId="77777777" w:rsidR="00446861" w:rsidRPr="003F6AC0" w:rsidRDefault="00446861" w:rsidP="00446861">
      <w:pPr>
        <w:numPr>
          <w:ilvl w:val="0"/>
          <w:numId w:val="12"/>
        </w:num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Knowledge of, and interest in, lean manufacturing and value engineering</w:t>
      </w:r>
    </w:p>
    <w:p w14:paraId="71323A2A" w14:textId="77777777" w:rsidR="00446861" w:rsidRPr="003F6AC0" w:rsidRDefault="00446861" w:rsidP="00446861">
      <w:pPr>
        <w:numPr>
          <w:ilvl w:val="0"/>
          <w:numId w:val="12"/>
        </w:num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Experience of and ability to work to tight project deadlines</w:t>
      </w:r>
    </w:p>
    <w:p w14:paraId="2EEE54C5" w14:textId="77777777" w:rsidR="00446861" w:rsidRPr="003F6AC0" w:rsidRDefault="00446861" w:rsidP="00446861">
      <w:pPr>
        <w:numPr>
          <w:ilvl w:val="0"/>
          <w:numId w:val="12"/>
        </w:num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lastRenderedPageBreak/>
        <w:t>Comfortable with full range of PC office software applications</w:t>
      </w:r>
    </w:p>
    <w:p w14:paraId="0836D89F" w14:textId="77777777" w:rsidR="00446861" w:rsidRPr="003F6AC0" w:rsidRDefault="00446861" w:rsidP="00446861">
      <w:pPr>
        <w:numPr>
          <w:ilvl w:val="0"/>
          <w:numId w:val="12"/>
        </w:num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Hands on experience and knowledge of steel fabrications and equipment (lasers, weld processes, press brakes)</w:t>
      </w:r>
    </w:p>
    <w:p w14:paraId="3B20F114" w14:textId="77777777" w:rsidR="00446861" w:rsidRPr="003F6AC0" w:rsidRDefault="00446861" w:rsidP="00446861">
      <w:pPr>
        <w:numPr>
          <w:ilvl w:val="0"/>
          <w:numId w:val="12"/>
        </w:num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Time served manufacturing experience desirable</w:t>
      </w:r>
    </w:p>
    <w:p w14:paraId="79CD5145" w14:textId="77777777" w:rsidR="00446861" w:rsidRPr="003F6AC0" w:rsidRDefault="00446861" w:rsidP="00446861">
      <w:pPr>
        <w:spacing w:before="100" w:beforeAutospacing="1" w:after="100" w:afterAutospacing="1"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You will have good communication skills and the ability to liaise on technical issues with both internal and external contacts.</w:t>
      </w:r>
    </w:p>
    <w:p w14:paraId="54B3CF6F" w14:textId="77777777" w:rsidR="00446861" w:rsidRPr="003F6AC0" w:rsidRDefault="00446861" w:rsidP="00446861">
      <w:pPr>
        <w:spacing w:before="100" w:beforeAutospacing="1" w:after="100" w:afterAutospacing="1" w:line="240" w:lineRule="auto"/>
        <w:outlineLvl w:val="2"/>
        <w:rPr>
          <w:rFonts w:eastAsia="Times New Roman" w:cs="Times New Roman"/>
          <w:b/>
          <w:bCs/>
          <w:color w:val="000000"/>
          <w:sz w:val="27"/>
          <w:szCs w:val="27"/>
          <w:lang w:eastAsia="en-GB"/>
        </w:rPr>
      </w:pPr>
      <w:r w:rsidRPr="003F6AC0">
        <w:rPr>
          <w:rFonts w:eastAsia="Times New Roman" w:cs="Times New Roman"/>
          <w:b/>
          <w:bCs/>
          <w:color w:val="000000"/>
          <w:sz w:val="20"/>
          <w:szCs w:val="20"/>
          <w:lang w:eastAsia="en-GB"/>
        </w:rPr>
        <w:t>Benefits include</w:t>
      </w:r>
    </w:p>
    <w:p w14:paraId="1129A979" w14:textId="77777777" w:rsidR="00446861" w:rsidRPr="003F6AC0" w:rsidRDefault="00446861" w:rsidP="00446861">
      <w:pPr>
        <w:spacing w:after="0"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Competitive salary</w:t>
      </w:r>
      <w:r>
        <w:rPr>
          <w:rFonts w:eastAsia="Times New Roman" w:cs="Times New Roman"/>
          <w:color w:val="000000"/>
          <w:sz w:val="20"/>
          <w:szCs w:val="20"/>
          <w:lang w:eastAsia="en-GB"/>
        </w:rPr>
        <w:t xml:space="preserve"> dependent on experience</w:t>
      </w:r>
      <w:r w:rsidRPr="003F6AC0">
        <w:rPr>
          <w:rFonts w:eastAsia="Times New Roman" w:cs="Times New Roman"/>
          <w:color w:val="000000"/>
          <w:sz w:val="20"/>
          <w:szCs w:val="20"/>
          <w:lang w:eastAsia="en-GB"/>
        </w:rPr>
        <w:t xml:space="preserve"> plus paid overtime</w:t>
      </w:r>
    </w:p>
    <w:p w14:paraId="065739C3" w14:textId="77777777" w:rsidR="00446861" w:rsidRPr="003F6AC0" w:rsidRDefault="00446861" w:rsidP="00446861">
      <w:pPr>
        <w:spacing w:after="0" w:line="240" w:lineRule="auto"/>
        <w:rPr>
          <w:rFonts w:eastAsia="Times New Roman" w:cs="Times New Roman"/>
          <w:color w:val="000000"/>
          <w:sz w:val="17"/>
          <w:szCs w:val="17"/>
          <w:lang w:eastAsia="en-GB"/>
        </w:rPr>
      </w:pPr>
      <w:proofErr w:type="gramStart"/>
      <w:r w:rsidRPr="003F6AC0">
        <w:rPr>
          <w:rFonts w:eastAsia="Times New Roman" w:cs="Times New Roman"/>
          <w:color w:val="000000"/>
          <w:sz w:val="20"/>
          <w:szCs w:val="20"/>
          <w:lang w:eastAsia="en-GB"/>
        </w:rPr>
        <w:t>39 hour</w:t>
      </w:r>
      <w:proofErr w:type="gramEnd"/>
      <w:r w:rsidRPr="003F6AC0">
        <w:rPr>
          <w:rFonts w:eastAsia="Times New Roman" w:cs="Times New Roman"/>
          <w:color w:val="000000"/>
          <w:sz w:val="20"/>
          <w:szCs w:val="20"/>
          <w:lang w:eastAsia="en-GB"/>
        </w:rPr>
        <w:t xml:space="preserve"> week, flexible working</w:t>
      </w:r>
    </w:p>
    <w:p w14:paraId="5B4FA729" w14:textId="77777777" w:rsidR="00446861" w:rsidRPr="003F6AC0" w:rsidRDefault="00446861" w:rsidP="00446861">
      <w:pPr>
        <w:spacing w:after="0"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22 days holiday plus bank holidays</w:t>
      </w:r>
    </w:p>
    <w:p w14:paraId="19CCA803" w14:textId="77777777" w:rsidR="00446861" w:rsidRPr="003F6AC0" w:rsidRDefault="00446861" w:rsidP="00446861">
      <w:pPr>
        <w:spacing w:after="0"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Subsidised canteen</w:t>
      </w:r>
    </w:p>
    <w:p w14:paraId="5B5645F1" w14:textId="77777777" w:rsidR="00446861" w:rsidRPr="003F6AC0" w:rsidRDefault="00446861" w:rsidP="00446861">
      <w:pPr>
        <w:spacing w:after="0"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Contributory pension scheme</w:t>
      </w:r>
    </w:p>
    <w:p w14:paraId="17C61A00" w14:textId="77777777" w:rsidR="00446861" w:rsidRPr="003F6AC0" w:rsidRDefault="00446861" w:rsidP="00446861">
      <w:pPr>
        <w:spacing w:after="0"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Secure free parking</w:t>
      </w:r>
    </w:p>
    <w:p w14:paraId="25E0379C" w14:textId="77777777" w:rsidR="00446861" w:rsidRPr="003F6AC0" w:rsidRDefault="00446861" w:rsidP="00446861">
      <w:pPr>
        <w:spacing w:after="0" w:line="240" w:lineRule="auto"/>
        <w:rPr>
          <w:rFonts w:eastAsia="Times New Roman" w:cs="Times New Roman"/>
          <w:color w:val="000000"/>
          <w:sz w:val="17"/>
          <w:szCs w:val="17"/>
          <w:lang w:eastAsia="en-GB"/>
        </w:rPr>
      </w:pPr>
      <w:r w:rsidRPr="003F6AC0">
        <w:rPr>
          <w:rFonts w:eastAsia="Times New Roman" w:cs="Times New Roman"/>
          <w:color w:val="000000"/>
          <w:sz w:val="20"/>
          <w:szCs w:val="20"/>
          <w:lang w:eastAsia="en-GB"/>
        </w:rPr>
        <w:t> </w:t>
      </w:r>
    </w:p>
    <w:p w14:paraId="25C22BB2" w14:textId="77777777" w:rsidR="00446861" w:rsidRDefault="00446861" w:rsidP="00446861">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If you are interested in this rewarding career, please contact Rachel or Helen on 01606 339640</w:t>
      </w:r>
    </w:p>
    <w:p w14:paraId="25132535" w14:textId="77777777" w:rsidR="00446861" w:rsidRPr="00931B12" w:rsidRDefault="00446861" w:rsidP="00446861">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www.tigertrailers.co.uk</w:t>
      </w:r>
    </w:p>
    <w:p w14:paraId="6A87180D" w14:textId="77777777" w:rsidR="00446861" w:rsidRPr="00931B12" w:rsidRDefault="00446861" w:rsidP="00446861">
      <w:pPr>
        <w:spacing w:after="0" w:line="240" w:lineRule="auto"/>
        <w:rPr>
          <w:rFonts w:eastAsia="Times New Roman" w:cs="Times New Roman"/>
          <w:color w:val="000000"/>
          <w:sz w:val="20"/>
          <w:szCs w:val="20"/>
          <w:lang w:eastAsia="en-GB"/>
        </w:rPr>
      </w:pPr>
    </w:p>
    <w:p w14:paraId="2CF9B8F8" w14:textId="77777777" w:rsidR="00830B62" w:rsidRPr="00830B62" w:rsidRDefault="00830B62" w:rsidP="00830B62"/>
    <w:sectPr w:rsidR="00830B62" w:rsidRPr="00830B62" w:rsidSect="0025250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1AEC" w14:textId="77777777" w:rsidR="00587EC3" w:rsidRDefault="00587EC3" w:rsidP="004020C9">
      <w:pPr>
        <w:spacing w:after="0" w:line="240" w:lineRule="auto"/>
      </w:pPr>
      <w:r>
        <w:separator/>
      </w:r>
    </w:p>
  </w:endnote>
  <w:endnote w:type="continuationSeparator" w:id="0">
    <w:p w14:paraId="5A531F09" w14:textId="77777777" w:rsidR="00587EC3" w:rsidRDefault="00587EC3" w:rsidP="0040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9FB7" w14:textId="77777777" w:rsidR="004020C9" w:rsidRPr="00DB466F" w:rsidRDefault="004020C9">
    <w:pPr>
      <w:pStyle w:val="Footer"/>
      <w:rPr>
        <w:rFonts w:ascii="Open Sans" w:hAnsi="Open Sans" w:cs="Open Sans"/>
        <w:sz w:val="16"/>
      </w:rPr>
    </w:pPr>
    <w:r w:rsidRPr="00DB466F">
      <w:rPr>
        <w:rFonts w:ascii="Open Sans" w:hAnsi="Open Sans" w:cs="Open Sans"/>
        <w:noProof/>
        <w:sz w:val="16"/>
        <w:lang w:eastAsia="en-GB"/>
      </w:rPr>
      <w:drawing>
        <wp:anchor distT="0" distB="0" distL="114300" distR="114300" simplePos="0" relativeHeight="251658240" behindDoc="1" locked="0" layoutInCell="1" allowOverlap="1" wp14:anchorId="47825B19" wp14:editId="6EEDAF69">
          <wp:simplePos x="0" y="0"/>
          <wp:positionH relativeFrom="page">
            <wp:align>right</wp:align>
          </wp:positionH>
          <wp:positionV relativeFrom="paragraph">
            <wp:posOffset>-2950210</wp:posOffset>
          </wp:positionV>
          <wp:extent cx="5153025" cy="366014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bottom.png"/>
                  <pic:cNvPicPr/>
                </pic:nvPicPr>
                <pic:blipFill>
                  <a:blip r:embed="rId1">
                    <a:extLst>
                      <a:ext uri="{28A0092B-C50C-407E-A947-70E740481C1C}">
                        <a14:useLocalDpi xmlns:a14="http://schemas.microsoft.com/office/drawing/2010/main" val="0"/>
                      </a:ext>
                    </a:extLst>
                  </a:blip>
                  <a:stretch>
                    <a:fillRect/>
                  </a:stretch>
                </pic:blipFill>
                <pic:spPr>
                  <a:xfrm>
                    <a:off x="0" y="0"/>
                    <a:ext cx="5153025" cy="3660140"/>
                  </a:xfrm>
                  <a:prstGeom prst="rect">
                    <a:avLst/>
                  </a:prstGeom>
                </pic:spPr>
              </pic:pic>
            </a:graphicData>
          </a:graphic>
          <wp14:sizeRelH relativeFrom="page">
            <wp14:pctWidth>0</wp14:pctWidth>
          </wp14:sizeRelH>
          <wp14:sizeRelV relativeFrom="page">
            <wp14:pctHeight>0</wp14:pctHeight>
          </wp14:sizeRelV>
        </wp:anchor>
      </w:drawing>
    </w:r>
    <w:r w:rsidR="00DB466F" w:rsidRPr="00DB466F">
      <w:rPr>
        <w:rFonts w:ascii="Open Sans" w:hAnsi="Open Sans" w:cs="Open Sans"/>
        <w:sz w:val="16"/>
      </w:rPr>
      <w:t>Tiger Trailers Ltd. Registered in England and Wales with REGISTERED NUMBER 08937970.</w:t>
    </w:r>
  </w:p>
  <w:p w14:paraId="79500C8A" w14:textId="77777777" w:rsidR="00DB466F" w:rsidRPr="00DB466F" w:rsidRDefault="00DB466F">
    <w:pPr>
      <w:pStyle w:val="Footer"/>
      <w:rPr>
        <w:rFonts w:ascii="Open Sans" w:hAnsi="Open Sans" w:cs="Open Sans"/>
        <w:sz w:val="16"/>
      </w:rPr>
    </w:pPr>
    <w:r w:rsidRPr="00DB466F">
      <w:rPr>
        <w:rFonts w:ascii="Open Sans" w:hAnsi="Open Sans" w:cs="Open Sans"/>
        <w:sz w:val="16"/>
      </w:rPr>
      <w:t>Registered Office: 16 Road One, Winsford Industrial Estate, Winsford CW7 3RL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9BC04" w14:textId="77777777" w:rsidR="00587EC3" w:rsidRDefault="00587EC3" w:rsidP="004020C9">
      <w:pPr>
        <w:spacing w:after="0" w:line="240" w:lineRule="auto"/>
      </w:pPr>
      <w:r>
        <w:separator/>
      </w:r>
    </w:p>
  </w:footnote>
  <w:footnote w:type="continuationSeparator" w:id="0">
    <w:p w14:paraId="56C6791B" w14:textId="77777777" w:rsidR="00587EC3" w:rsidRDefault="00587EC3" w:rsidP="0040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9422" w14:textId="77777777" w:rsidR="004020C9" w:rsidRDefault="00C55E19">
    <w:pPr>
      <w:pStyle w:val="Header"/>
    </w:pPr>
    <w:r>
      <w:rPr>
        <w:noProof/>
        <w:lang w:eastAsia="en-GB"/>
      </w:rPr>
      <w:drawing>
        <wp:anchor distT="0" distB="0" distL="114300" distR="114300" simplePos="0" relativeHeight="251659264" behindDoc="0" locked="0" layoutInCell="1" allowOverlap="1" wp14:anchorId="506FD2CA" wp14:editId="6CF67F66">
          <wp:simplePos x="0" y="0"/>
          <wp:positionH relativeFrom="column">
            <wp:posOffset>-714375</wp:posOffset>
          </wp:positionH>
          <wp:positionV relativeFrom="paragraph">
            <wp:posOffset>-292100</wp:posOffset>
          </wp:positionV>
          <wp:extent cx="7090410" cy="119443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head.png"/>
                  <pic:cNvPicPr/>
                </pic:nvPicPr>
                <pic:blipFill>
                  <a:blip r:embed="rId1">
                    <a:extLst>
                      <a:ext uri="{28A0092B-C50C-407E-A947-70E740481C1C}">
                        <a14:useLocalDpi xmlns:a14="http://schemas.microsoft.com/office/drawing/2010/main" val="0"/>
                      </a:ext>
                    </a:extLst>
                  </a:blip>
                  <a:stretch>
                    <a:fillRect/>
                  </a:stretch>
                </pic:blipFill>
                <pic:spPr>
                  <a:xfrm>
                    <a:off x="0" y="0"/>
                    <a:ext cx="7090410" cy="1194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C93"/>
    <w:multiLevelType w:val="multilevel"/>
    <w:tmpl w:val="F1C0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2775B"/>
    <w:multiLevelType w:val="multilevel"/>
    <w:tmpl w:val="45C292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66037D"/>
    <w:multiLevelType w:val="multilevel"/>
    <w:tmpl w:val="0B8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C8"/>
    <w:rsid w:val="00094DFA"/>
    <w:rsid w:val="00160A33"/>
    <w:rsid w:val="00181E67"/>
    <w:rsid w:val="002169EF"/>
    <w:rsid w:val="00252506"/>
    <w:rsid w:val="002B4B0F"/>
    <w:rsid w:val="00300647"/>
    <w:rsid w:val="003544D3"/>
    <w:rsid w:val="004020C9"/>
    <w:rsid w:val="004263C8"/>
    <w:rsid w:val="00446861"/>
    <w:rsid w:val="005473EB"/>
    <w:rsid w:val="005816D2"/>
    <w:rsid w:val="00587EC3"/>
    <w:rsid w:val="00614BDC"/>
    <w:rsid w:val="006A0470"/>
    <w:rsid w:val="006D324B"/>
    <w:rsid w:val="00830B62"/>
    <w:rsid w:val="009D21AB"/>
    <w:rsid w:val="00B04F11"/>
    <w:rsid w:val="00B355B8"/>
    <w:rsid w:val="00BA0EB3"/>
    <w:rsid w:val="00BA7E44"/>
    <w:rsid w:val="00BD7CE8"/>
    <w:rsid w:val="00C55E19"/>
    <w:rsid w:val="00C7546A"/>
    <w:rsid w:val="00CE1486"/>
    <w:rsid w:val="00D276EC"/>
    <w:rsid w:val="00DB466F"/>
    <w:rsid w:val="00DE4D91"/>
    <w:rsid w:val="00DE6F56"/>
    <w:rsid w:val="00E76A1A"/>
    <w:rsid w:val="00EA168E"/>
    <w:rsid w:val="00F6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BFE63"/>
  <w15:chartTrackingRefBased/>
  <w15:docId w15:val="{81F0F443-94E4-4D76-A68A-E7F84BC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3EB"/>
  </w:style>
  <w:style w:type="paragraph" w:styleId="Heading1">
    <w:name w:val="heading 1"/>
    <w:basedOn w:val="Normal"/>
    <w:next w:val="Normal"/>
    <w:link w:val="Heading1Char"/>
    <w:uiPriority w:val="9"/>
    <w:qFormat/>
    <w:rsid w:val="005473E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473E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73E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473E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473E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473E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473E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473E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473E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C9"/>
  </w:style>
  <w:style w:type="paragraph" w:styleId="Footer">
    <w:name w:val="footer"/>
    <w:basedOn w:val="Normal"/>
    <w:link w:val="FooterChar"/>
    <w:uiPriority w:val="99"/>
    <w:unhideWhenUsed/>
    <w:rsid w:val="0040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C9"/>
  </w:style>
  <w:style w:type="paragraph" w:styleId="Date">
    <w:name w:val="Date"/>
    <w:basedOn w:val="Normal"/>
    <w:next w:val="Normal"/>
    <w:link w:val="DateChar"/>
    <w:uiPriority w:val="1"/>
    <w:rsid w:val="005473EB"/>
    <w:pPr>
      <w:spacing w:before="1200" w:after="360"/>
    </w:pPr>
    <w:rPr>
      <w:rFonts w:asciiTheme="majorHAnsi" w:eastAsiaTheme="majorEastAsia" w:hAnsiTheme="majorHAnsi" w:cstheme="majorBidi"/>
      <w:caps/>
      <w:color w:val="2E74B5" w:themeColor="accent1" w:themeShade="BF"/>
    </w:rPr>
  </w:style>
  <w:style w:type="character" w:customStyle="1" w:styleId="DateChar">
    <w:name w:val="Date Char"/>
    <w:basedOn w:val="DefaultParagraphFont"/>
    <w:link w:val="Date"/>
    <w:uiPriority w:val="1"/>
    <w:rsid w:val="005473EB"/>
    <w:rPr>
      <w:rFonts w:asciiTheme="majorHAnsi" w:eastAsiaTheme="majorEastAsia" w:hAnsiTheme="majorHAnsi" w:cstheme="majorBidi"/>
      <w:caps/>
      <w:color w:val="2E74B5" w:themeColor="accent1" w:themeShade="BF"/>
      <w:kern w:val="20"/>
      <w:sz w:val="20"/>
      <w:szCs w:val="20"/>
      <w:lang w:val="en-US" w:eastAsia="ja-JP"/>
    </w:rPr>
  </w:style>
  <w:style w:type="paragraph" w:customStyle="1" w:styleId="Recipient">
    <w:name w:val="Recipient"/>
    <w:basedOn w:val="Normal"/>
    <w:rsid w:val="005473EB"/>
    <w:pPr>
      <w:spacing w:after="40"/>
    </w:pPr>
    <w:rPr>
      <w:b/>
      <w:bCs/>
    </w:rPr>
  </w:style>
  <w:style w:type="paragraph" w:styleId="Salutation">
    <w:name w:val="Salutation"/>
    <w:basedOn w:val="Normal"/>
    <w:next w:val="Normal"/>
    <w:link w:val="SalutationChar"/>
    <w:uiPriority w:val="1"/>
    <w:unhideWhenUsed/>
    <w:rsid w:val="005473EB"/>
    <w:pPr>
      <w:spacing w:before="720"/>
    </w:pPr>
  </w:style>
  <w:style w:type="character" w:customStyle="1" w:styleId="SalutationChar">
    <w:name w:val="Salutation Char"/>
    <w:basedOn w:val="DefaultParagraphFont"/>
    <w:link w:val="Salutation"/>
    <w:uiPriority w:val="1"/>
    <w:rsid w:val="005473EB"/>
    <w:rPr>
      <w:color w:val="595959" w:themeColor="text1" w:themeTint="A6"/>
      <w:kern w:val="20"/>
      <w:sz w:val="20"/>
      <w:szCs w:val="20"/>
      <w:lang w:val="en-US" w:eastAsia="ja-JP"/>
    </w:rPr>
  </w:style>
  <w:style w:type="paragraph" w:styleId="Closing">
    <w:name w:val="Closing"/>
    <w:basedOn w:val="Normal"/>
    <w:link w:val="ClosingChar"/>
    <w:uiPriority w:val="1"/>
    <w:unhideWhenUsed/>
    <w:rsid w:val="005473EB"/>
    <w:pPr>
      <w:spacing w:before="480" w:after="960" w:line="240" w:lineRule="auto"/>
    </w:pPr>
  </w:style>
  <w:style w:type="character" w:customStyle="1" w:styleId="ClosingChar">
    <w:name w:val="Closing Char"/>
    <w:basedOn w:val="DefaultParagraphFont"/>
    <w:link w:val="Closing"/>
    <w:uiPriority w:val="1"/>
    <w:rsid w:val="005473EB"/>
    <w:rPr>
      <w:color w:val="595959" w:themeColor="text1" w:themeTint="A6"/>
      <w:kern w:val="20"/>
      <w:sz w:val="20"/>
      <w:szCs w:val="20"/>
      <w:lang w:val="en-US" w:eastAsia="ja-JP"/>
    </w:rPr>
  </w:style>
  <w:style w:type="paragraph" w:styleId="Signature">
    <w:name w:val="Signature"/>
    <w:basedOn w:val="Normal"/>
    <w:link w:val="SignatureChar"/>
    <w:uiPriority w:val="1"/>
    <w:unhideWhenUsed/>
    <w:rsid w:val="005473EB"/>
    <w:rPr>
      <w:b/>
      <w:bCs/>
    </w:rPr>
  </w:style>
  <w:style w:type="character" w:customStyle="1" w:styleId="SignatureChar">
    <w:name w:val="Signature Char"/>
    <w:basedOn w:val="DefaultParagraphFont"/>
    <w:link w:val="Signature"/>
    <w:uiPriority w:val="1"/>
    <w:rsid w:val="005473EB"/>
    <w:rPr>
      <w:b/>
      <w:bCs/>
      <w:color w:val="595959" w:themeColor="text1" w:themeTint="A6"/>
      <w:kern w:val="20"/>
      <w:sz w:val="20"/>
      <w:szCs w:val="20"/>
      <w:lang w:val="en-US" w:eastAsia="ja-JP"/>
    </w:rPr>
  </w:style>
  <w:style w:type="paragraph" w:styleId="Title">
    <w:name w:val="Title"/>
    <w:basedOn w:val="Normal"/>
    <w:next w:val="Normal"/>
    <w:link w:val="TitleChar"/>
    <w:uiPriority w:val="10"/>
    <w:qFormat/>
    <w:rsid w:val="005473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73EB"/>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5473E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473E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473E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473E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473E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473E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473E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473E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473E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473EB"/>
    <w:pPr>
      <w:spacing w:line="240" w:lineRule="auto"/>
    </w:pPr>
    <w:rPr>
      <w:b/>
      <w:bCs/>
      <w:smallCaps/>
      <w:color w:val="44546A" w:themeColor="text2"/>
    </w:rPr>
  </w:style>
  <w:style w:type="paragraph" w:styleId="Subtitle">
    <w:name w:val="Subtitle"/>
    <w:basedOn w:val="Normal"/>
    <w:next w:val="Normal"/>
    <w:link w:val="SubtitleChar"/>
    <w:uiPriority w:val="11"/>
    <w:qFormat/>
    <w:rsid w:val="005473E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473E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473EB"/>
    <w:rPr>
      <w:b/>
      <w:bCs/>
    </w:rPr>
  </w:style>
  <w:style w:type="character" w:styleId="Emphasis">
    <w:name w:val="Emphasis"/>
    <w:basedOn w:val="DefaultParagraphFont"/>
    <w:uiPriority w:val="20"/>
    <w:qFormat/>
    <w:rsid w:val="005473EB"/>
    <w:rPr>
      <w:i/>
      <w:iCs/>
    </w:rPr>
  </w:style>
  <w:style w:type="paragraph" w:styleId="NoSpacing">
    <w:name w:val="No Spacing"/>
    <w:uiPriority w:val="1"/>
    <w:qFormat/>
    <w:rsid w:val="005473EB"/>
    <w:pPr>
      <w:spacing w:after="0" w:line="240" w:lineRule="auto"/>
    </w:pPr>
  </w:style>
  <w:style w:type="paragraph" w:styleId="Quote">
    <w:name w:val="Quote"/>
    <w:basedOn w:val="Normal"/>
    <w:next w:val="Normal"/>
    <w:link w:val="QuoteChar"/>
    <w:uiPriority w:val="29"/>
    <w:qFormat/>
    <w:rsid w:val="005473E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473EB"/>
    <w:rPr>
      <w:color w:val="44546A" w:themeColor="text2"/>
      <w:sz w:val="24"/>
      <w:szCs w:val="24"/>
    </w:rPr>
  </w:style>
  <w:style w:type="paragraph" w:styleId="IntenseQuote">
    <w:name w:val="Intense Quote"/>
    <w:basedOn w:val="Normal"/>
    <w:next w:val="Normal"/>
    <w:link w:val="IntenseQuoteChar"/>
    <w:uiPriority w:val="30"/>
    <w:qFormat/>
    <w:rsid w:val="005473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73E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473EB"/>
    <w:rPr>
      <w:i/>
      <w:iCs/>
      <w:color w:val="595959" w:themeColor="text1" w:themeTint="A6"/>
    </w:rPr>
  </w:style>
  <w:style w:type="character" w:styleId="IntenseEmphasis">
    <w:name w:val="Intense Emphasis"/>
    <w:basedOn w:val="DefaultParagraphFont"/>
    <w:uiPriority w:val="21"/>
    <w:qFormat/>
    <w:rsid w:val="005473EB"/>
    <w:rPr>
      <w:b/>
      <w:bCs/>
      <w:i/>
      <w:iCs/>
    </w:rPr>
  </w:style>
  <w:style w:type="character" w:styleId="SubtleReference">
    <w:name w:val="Subtle Reference"/>
    <w:basedOn w:val="DefaultParagraphFont"/>
    <w:uiPriority w:val="31"/>
    <w:qFormat/>
    <w:rsid w:val="005473E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73EB"/>
    <w:rPr>
      <w:b/>
      <w:bCs/>
      <w:smallCaps/>
      <w:color w:val="44546A" w:themeColor="text2"/>
      <w:u w:val="single"/>
    </w:rPr>
  </w:style>
  <w:style w:type="character" w:styleId="BookTitle">
    <w:name w:val="Book Title"/>
    <w:basedOn w:val="DefaultParagraphFont"/>
    <w:uiPriority w:val="33"/>
    <w:qFormat/>
    <w:rsid w:val="005473EB"/>
    <w:rPr>
      <w:b/>
      <w:bCs/>
      <w:smallCaps/>
      <w:spacing w:val="10"/>
    </w:rPr>
  </w:style>
  <w:style w:type="paragraph" w:styleId="TOCHeading">
    <w:name w:val="TOC Heading"/>
    <w:basedOn w:val="Heading1"/>
    <w:next w:val="Normal"/>
    <w:uiPriority w:val="39"/>
    <w:semiHidden/>
    <w:unhideWhenUsed/>
    <w:qFormat/>
    <w:rsid w:val="005473EB"/>
    <w:pPr>
      <w:outlineLvl w:val="9"/>
    </w:pPr>
  </w:style>
  <w:style w:type="paragraph" w:styleId="BalloonText">
    <w:name w:val="Balloon Text"/>
    <w:basedOn w:val="Normal"/>
    <w:link w:val="BalloonTextChar"/>
    <w:uiPriority w:val="99"/>
    <w:semiHidden/>
    <w:unhideWhenUsed/>
    <w:rsid w:val="00D2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gertrail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Helen Jennings</cp:lastModifiedBy>
  <cp:revision>3</cp:revision>
  <cp:lastPrinted>2017-07-20T13:27:00Z</cp:lastPrinted>
  <dcterms:created xsi:type="dcterms:W3CDTF">2018-11-07T14:24:00Z</dcterms:created>
  <dcterms:modified xsi:type="dcterms:W3CDTF">2018-11-07T15:44:00Z</dcterms:modified>
</cp:coreProperties>
</file>